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FA2735" w:rsidRPr="00FA2735" w:rsidRDefault="00D23FE0" w:rsidP="00FA2735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="0053116A">
        <w:rPr>
          <w:rFonts w:ascii="Times New Roman" w:hAnsi="Times New Roman" w:cs="Times New Roman"/>
          <w:sz w:val="28"/>
          <w:szCs w:val="28"/>
        </w:rPr>
        <w:t>«Русский язык»</w:t>
      </w: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E16" w:rsidRPr="00106E16" w:rsidRDefault="00426C5A" w:rsidP="00106E1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287B10">
        <w:rPr>
          <w:rFonts w:ascii="Times New Roman" w:hAnsi="Times New Roman" w:cs="Times New Roman"/>
          <w:sz w:val="28"/>
          <w:szCs w:val="28"/>
        </w:rPr>
        <w:t>профессии</w:t>
      </w:r>
      <w:r w:rsidR="00617116" w:rsidRPr="00617116">
        <w:rPr>
          <w:rFonts w:ascii="Times New Roman" w:hAnsi="Times New Roman" w:cs="Times New Roman"/>
          <w:sz w:val="28"/>
          <w:szCs w:val="28"/>
        </w:rPr>
        <w:t xml:space="preserve"> </w:t>
      </w:r>
      <w:r w:rsidR="00106E16" w:rsidRPr="00106E16">
        <w:rPr>
          <w:rFonts w:ascii="Times New Roman" w:hAnsi="Times New Roman" w:cs="Times New Roman"/>
          <w:sz w:val="28"/>
          <w:szCs w:val="28"/>
        </w:rPr>
        <w:t xml:space="preserve">09.01.03 </w:t>
      </w:r>
      <w:r w:rsidR="00106E16">
        <w:rPr>
          <w:rFonts w:ascii="Times New Roman" w:hAnsi="Times New Roman" w:cs="Times New Roman"/>
          <w:sz w:val="28"/>
          <w:szCs w:val="28"/>
        </w:rPr>
        <w:t>«</w:t>
      </w:r>
      <w:r w:rsidR="00106E16" w:rsidRPr="00106E16">
        <w:rPr>
          <w:rFonts w:ascii="Times New Roman" w:hAnsi="Times New Roman" w:cs="Times New Roman"/>
          <w:sz w:val="28"/>
          <w:szCs w:val="28"/>
        </w:rPr>
        <w:t>Оператор информационных систем и ресурсов</w:t>
      </w:r>
      <w:r w:rsidR="00106E16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287B10" w:rsidRPr="00287B10" w:rsidRDefault="00287B10" w:rsidP="00287B10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23FE0" w:rsidRPr="00287B10" w:rsidRDefault="00D23FE0" w:rsidP="00287B10">
      <w:pPr>
        <w:spacing w:after="0" w:line="240" w:lineRule="auto"/>
        <w:ind w:right="-568" w:firstLine="709"/>
        <w:jc w:val="center"/>
        <w:rPr>
          <w:b/>
          <w:sz w:val="28"/>
          <w:szCs w:val="28"/>
        </w:rPr>
      </w:pPr>
    </w:p>
    <w:p w:rsidR="00287B10" w:rsidRPr="00287B10" w:rsidRDefault="00287B10" w:rsidP="00287B10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</w:t>
      </w: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дисциплине «Русский язык» проводится с целью контроля освоения запланированных практических результатов.</w:t>
      </w:r>
    </w:p>
    <w:p w:rsidR="00287B10" w:rsidRPr="00287B10" w:rsidRDefault="00287B10" w:rsidP="00287B10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промежуточной аттестации:</w:t>
      </w:r>
    </w:p>
    <w:p w:rsidR="00287B10" w:rsidRPr="00287B10" w:rsidRDefault="00287B10" w:rsidP="00287B10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экзамен</w:t>
      </w:r>
    </w:p>
    <w:p w:rsidR="00287B10" w:rsidRPr="00287B10" w:rsidRDefault="00287B10" w:rsidP="00287B10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проведения:</w:t>
      </w:r>
    </w:p>
    <w:p w:rsidR="00287B10" w:rsidRPr="00287B10" w:rsidRDefault="00287B10" w:rsidP="00287B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кабинет</w:t>
      </w:r>
    </w:p>
    <w:p w:rsidR="00287B10" w:rsidRPr="00287B10" w:rsidRDefault="00287B10" w:rsidP="00287B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Продолжительность: 6 </w:t>
      </w: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академических часов</w:t>
      </w:r>
    </w:p>
    <w:p w:rsidR="00287B10" w:rsidRPr="00287B10" w:rsidRDefault="00287B10" w:rsidP="00287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практических результатов проводится </w:t>
      </w: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учетом результатов текущего контроля по дисциплине.</w:t>
      </w:r>
    </w:p>
    <w:p w:rsidR="00287B10" w:rsidRPr="00287B10" w:rsidRDefault="00287B10" w:rsidP="00287B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экзамена учитываются следующие результаты текущей аттестации.</w:t>
      </w:r>
    </w:p>
    <w:p w:rsidR="00287B10" w:rsidRPr="00287B10" w:rsidRDefault="00287B10" w:rsidP="00287B10">
      <w:pPr>
        <w:tabs>
          <w:tab w:val="left" w:pos="1007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самостоятельных работ  </w:t>
      </w: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01, ОК 02, ОК 04, ОК05, ОК 09, ПК 2.4)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611"/>
      </w:tblGrid>
      <w:tr w:rsidR="00287B10" w:rsidRPr="00287B10" w:rsidTr="00826224">
        <w:trPr>
          <w:trHeight w:val="494"/>
        </w:trPr>
        <w:tc>
          <w:tcPr>
            <w:tcW w:w="4077" w:type="dxa"/>
          </w:tcPr>
          <w:p w:rsidR="00287B10" w:rsidRPr="00287B10" w:rsidRDefault="00287B10" w:rsidP="0028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5611" w:type="dxa"/>
          </w:tcPr>
          <w:p w:rsidR="00287B10" w:rsidRPr="00287B10" w:rsidRDefault="00287B10" w:rsidP="0028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</w:t>
            </w:r>
          </w:p>
        </w:tc>
      </w:tr>
      <w:tr w:rsidR="00287B10" w:rsidRPr="00287B10" w:rsidTr="00826224">
        <w:trPr>
          <w:trHeight w:val="90"/>
        </w:trPr>
        <w:tc>
          <w:tcPr>
            <w:tcW w:w="4077" w:type="dxa"/>
          </w:tcPr>
          <w:p w:rsidR="00287B10" w:rsidRPr="00287B10" w:rsidRDefault="00287B10" w:rsidP="00287B1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1.2</w:t>
            </w:r>
            <w:r w:rsidRPr="00287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287B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Язык как система </w:t>
            </w:r>
          </w:p>
        </w:tc>
        <w:tc>
          <w:tcPr>
            <w:tcW w:w="5611" w:type="dxa"/>
          </w:tcPr>
          <w:p w:rsidR="00287B10" w:rsidRPr="00287B10" w:rsidRDefault="00287B10" w:rsidP="0028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№ 1</w:t>
            </w:r>
          </w:p>
        </w:tc>
      </w:tr>
      <w:tr w:rsidR="00287B10" w:rsidRPr="00287B10" w:rsidTr="00826224">
        <w:trPr>
          <w:trHeight w:val="90"/>
        </w:trPr>
        <w:tc>
          <w:tcPr>
            <w:tcW w:w="4077" w:type="dxa"/>
          </w:tcPr>
          <w:p w:rsidR="00287B10" w:rsidRPr="00287B10" w:rsidRDefault="00287B10" w:rsidP="00287B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Тема 3.7 </w:t>
            </w: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Язык художественной литературы и его отличие от других функциональных разновидностей языка (повторение, обобщение).</w:t>
            </w:r>
          </w:p>
        </w:tc>
        <w:tc>
          <w:tcPr>
            <w:tcW w:w="5611" w:type="dxa"/>
          </w:tcPr>
          <w:p w:rsidR="00287B10" w:rsidRPr="00287B10" w:rsidRDefault="00287B10" w:rsidP="0028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№ 3</w:t>
            </w:r>
          </w:p>
        </w:tc>
      </w:tr>
      <w:tr w:rsidR="00287B10" w:rsidRPr="00287B10" w:rsidTr="00826224">
        <w:trPr>
          <w:trHeight w:val="627"/>
        </w:trPr>
        <w:tc>
          <w:tcPr>
            <w:tcW w:w="4077" w:type="dxa"/>
          </w:tcPr>
          <w:p w:rsidR="00287B10" w:rsidRPr="00287B10" w:rsidRDefault="00287B10" w:rsidP="0028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 2 Культура публичной речи</w:t>
            </w:r>
          </w:p>
        </w:tc>
        <w:tc>
          <w:tcPr>
            <w:tcW w:w="5611" w:type="dxa"/>
          </w:tcPr>
          <w:p w:rsidR="00287B10" w:rsidRPr="00287B10" w:rsidRDefault="00287B10" w:rsidP="0028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Подготовка сообщений</w:t>
            </w:r>
          </w:p>
        </w:tc>
      </w:tr>
    </w:tbl>
    <w:p w:rsidR="00287B10" w:rsidRPr="00287B10" w:rsidRDefault="00287B10" w:rsidP="00287B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87B10" w:rsidRPr="00287B10" w:rsidRDefault="00287B10" w:rsidP="00287B10">
      <w:pPr>
        <w:tabs>
          <w:tab w:val="left" w:pos="1007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Устные опросы  </w:t>
      </w:r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8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01, ОК 02, ОК 04, ОК05, ОК 09, ПК 2.4 )</w:t>
      </w:r>
    </w:p>
    <w:p w:rsidR="00287B10" w:rsidRPr="00287B10" w:rsidRDefault="00287B10" w:rsidP="00287B1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461"/>
      </w:tblGrid>
      <w:tr w:rsidR="00287B10" w:rsidRPr="00287B10" w:rsidTr="00826224">
        <w:trPr>
          <w:trHeight w:val="494"/>
        </w:trPr>
        <w:tc>
          <w:tcPr>
            <w:tcW w:w="3227" w:type="dxa"/>
          </w:tcPr>
          <w:p w:rsidR="00287B10" w:rsidRPr="00287B10" w:rsidRDefault="00287B10" w:rsidP="0028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6461" w:type="dxa"/>
          </w:tcPr>
          <w:p w:rsidR="00287B10" w:rsidRPr="00287B10" w:rsidRDefault="00287B10" w:rsidP="0028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УО</w:t>
            </w:r>
          </w:p>
        </w:tc>
      </w:tr>
      <w:tr w:rsidR="00287B10" w:rsidRPr="00287B10" w:rsidTr="00826224">
        <w:trPr>
          <w:trHeight w:val="90"/>
        </w:trPr>
        <w:tc>
          <w:tcPr>
            <w:tcW w:w="3227" w:type="dxa"/>
          </w:tcPr>
          <w:p w:rsidR="00287B10" w:rsidRPr="00287B10" w:rsidRDefault="00287B10" w:rsidP="00287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</w:t>
            </w:r>
            <w:r w:rsidRPr="00287B1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 Русский язык в РФ и в современном мире</w:t>
            </w:r>
          </w:p>
        </w:tc>
        <w:tc>
          <w:tcPr>
            <w:tcW w:w="6461" w:type="dxa"/>
          </w:tcPr>
          <w:p w:rsidR="00287B10" w:rsidRPr="00287B10" w:rsidRDefault="00287B10" w:rsidP="0028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 №</w:t>
            </w:r>
            <w:r w:rsidRPr="00287B1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287B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87B10" w:rsidRPr="00287B10" w:rsidTr="00826224">
        <w:trPr>
          <w:trHeight w:val="539"/>
        </w:trPr>
        <w:tc>
          <w:tcPr>
            <w:tcW w:w="3227" w:type="dxa"/>
          </w:tcPr>
          <w:p w:rsidR="00287B10" w:rsidRPr="00287B10" w:rsidRDefault="00287B10" w:rsidP="00287B10">
            <w:pPr>
              <w:shd w:val="clear" w:color="auto" w:fill="F5F5F5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Тема 4.2 Информационная переработка текста. </w:t>
            </w:r>
          </w:p>
        </w:tc>
        <w:tc>
          <w:tcPr>
            <w:tcW w:w="6461" w:type="dxa"/>
          </w:tcPr>
          <w:p w:rsidR="00287B10" w:rsidRPr="00287B10" w:rsidRDefault="00287B10" w:rsidP="0028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B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 № 3</w:t>
            </w:r>
          </w:p>
        </w:tc>
      </w:tr>
    </w:tbl>
    <w:p w:rsidR="00287B10" w:rsidRPr="00287B10" w:rsidRDefault="00287B10" w:rsidP="00287B10">
      <w:pPr>
        <w:tabs>
          <w:tab w:val="left" w:pos="100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B10" w:rsidRPr="00287B10" w:rsidRDefault="00287B10" w:rsidP="00287B10">
      <w:pPr>
        <w:widowControl w:val="0"/>
        <w:tabs>
          <w:tab w:val="left" w:pos="1007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ru-RU"/>
        </w:rPr>
      </w:pPr>
    </w:p>
    <w:p w:rsidR="00287B10" w:rsidRPr="00287B10" w:rsidRDefault="00287B10" w:rsidP="00287B10">
      <w:pPr>
        <w:widowControl w:val="0"/>
        <w:tabs>
          <w:tab w:val="left" w:pos="1007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ru-RU"/>
        </w:rPr>
        <w:t>2.3.1. Перечень вопросов для проведения промежуточной аттестации в форме экзамена</w:t>
      </w:r>
    </w:p>
    <w:p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Определение главной информации текста</w:t>
      </w:r>
    </w:p>
    <w:p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Средства связи предложений в тексте</w:t>
      </w:r>
    </w:p>
    <w:p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Определение лексического значения слова</w:t>
      </w:r>
    </w:p>
    <w:p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Постановка ударения</w:t>
      </w:r>
    </w:p>
    <w:p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Употребление паронимов</w:t>
      </w:r>
    </w:p>
    <w:p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Лексические нормы</w:t>
      </w:r>
    </w:p>
    <w:p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Морфологические нормы (образование форм слова)</w:t>
      </w:r>
    </w:p>
    <w:p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Синтаксические нормы. Нормы согласования. Нормы управления</w:t>
      </w:r>
    </w:p>
    <w:p w:rsidR="00287B10" w:rsidRPr="00287B10" w:rsidRDefault="00287B10" w:rsidP="00287B10">
      <w:pPr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Правописание корней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Правописание приставок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 xml:space="preserve">Правописание суффиксов (кроме </w:t>
      </w:r>
      <w:proofErr w:type="gramStart"/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-Н</w:t>
      </w:r>
      <w:proofErr w:type="gramEnd"/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-/-НН-.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Правописание личных окончаний глаголов и суффиксов причастий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Правописание НЕ и НИ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Слитное, дефисное, раздельное написание слов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 xml:space="preserve">Правописание </w:t>
      </w:r>
      <w:proofErr w:type="gramStart"/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-Н</w:t>
      </w:r>
      <w:proofErr w:type="gramEnd"/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- и -НН- в суффиксах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Пунктуация в сложносочиненном предложении и в предложении с однородными членами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Знаки препинания при словах и конструкциях, не связанных с членами предложения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Знаки препинания в сложноподчиненном предложении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Знаки препинания в сложных предложениях с разными видами связи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Постановка знаков препинания в различных случаях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Смысловая и к</w:t>
      </w: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омпозиционная целостность текста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Функционально-смысловые типы речи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Лексическое значение слова</w:t>
      </w:r>
    </w:p>
    <w:p w:rsidR="00287B10" w:rsidRPr="00287B10" w:rsidRDefault="00287B10" w:rsidP="00287B10">
      <w:pPr>
        <w:pStyle w:val="a4"/>
        <w:widowControl w:val="0"/>
        <w:numPr>
          <w:ilvl w:val="0"/>
          <w:numId w:val="3"/>
        </w:numPr>
        <w:tabs>
          <w:tab w:val="left" w:pos="1007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Я</w:t>
      </w:r>
      <w:r w:rsidRPr="00287B10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зыковые средства выразительности</w:t>
      </w: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4C2B2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E0F88"/>
    <w:multiLevelType w:val="hybridMultilevel"/>
    <w:tmpl w:val="11566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8610B"/>
    <w:multiLevelType w:val="hybridMultilevel"/>
    <w:tmpl w:val="36BC5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226A5"/>
    <w:multiLevelType w:val="hybridMultilevel"/>
    <w:tmpl w:val="6A5E1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15312"/>
    <w:rsid w:val="00106E16"/>
    <w:rsid w:val="00123613"/>
    <w:rsid w:val="00287B10"/>
    <w:rsid w:val="00426C5A"/>
    <w:rsid w:val="004B7432"/>
    <w:rsid w:val="004C2B2E"/>
    <w:rsid w:val="0053116A"/>
    <w:rsid w:val="00586D21"/>
    <w:rsid w:val="00617116"/>
    <w:rsid w:val="0073197D"/>
    <w:rsid w:val="00823B5F"/>
    <w:rsid w:val="0086427F"/>
    <w:rsid w:val="009153ED"/>
    <w:rsid w:val="00986BB6"/>
    <w:rsid w:val="009C5A16"/>
    <w:rsid w:val="00A0179F"/>
    <w:rsid w:val="00A31760"/>
    <w:rsid w:val="00A774B7"/>
    <w:rsid w:val="00AB4065"/>
    <w:rsid w:val="00C31E39"/>
    <w:rsid w:val="00CB4EFC"/>
    <w:rsid w:val="00D23FE0"/>
    <w:rsid w:val="00DA0C23"/>
    <w:rsid w:val="00EF0D4F"/>
    <w:rsid w:val="00FA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dcterms:created xsi:type="dcterms:W3CDTF">2024-09-14T07:05:00Z</dcterms:created>
  <dcterms:modified xsi:type="dcterms:W3CDTF">2024-09-14T07:05:00Z</dcterms:modified>
</cp:coreProperties>
</file>